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39A5" w14:textId="16FF453B" w:rsidR="00947CFA" w:rsidRPr="00E542E2" w:rsidRDefault="0091452D" w:rsidP="001A23D5">
      <w:pPr>
        <w:outlineLvl w:val="0"/>
        <w:rPr>
          <w:rFonts w:ascii="Arial" w:hAnsi="Arial" w:cs="Arial"/>
          <w:color w:val="002060"/>
          <w:sz w:val="20"/>
          <w:szCs w:val="20"/>
        </w:rPr>
      </w:pPr>
      <w:bookmarkStart w:id="0" w:name="_GoBack"/>
      <w:r w:rsidRPr="00E542E2">
        <w:rPr>
          <w:rFonts w:ascii="Arial" w:eastAsia="Calibri" w:hAnsi="Arial" w:cs="Arial"/>
          <w:color w:val="002060"/>
          <w:sz w:val="20"/>
          <w:szCs w:val="20"/>
        </w:rPr>
        <w:t>April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2016 –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Interview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-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Supply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</w:p>
    <w:p w14:paraId="79523D17" w14:textId="77777777" w:rsidR="00947CFA" w:rsidRPr="00E542E2" w:rsidRDefault="00947CFA" w:rsidP="00947CFA">
      <w:pPr>
        <w:rPr>
          <w:rFonts w:ascii="Arial" w:hAnsi="Arial" w:cs="Arial"/>
          <w:color w:val="002060"/>
          <w:sz w:val="20"/>
          <w:szCs w:val="20"/>
        </w:rPr>
      </w:pPr>
    </w:p>
    <w:p w14:paraId="597AD31C" w14:textId="77777777" w:rsidR="00947CFA" w:rsidRPr="00E542E2" w:rsidRDefault="00947CFA" w:rsidP="00947CFA">
      <w:pPr>
        <w:rPr>
          <w:rFonts w:ascii="Arial" w:hAnsi="Arial" w:cs="Arial"/>
          <w:color w:val="002060"/>
          <w:sz w:val="20"/>
          <w:szCs w:val="20"/>
        </w:rPr>
      </w:pPr>
    </w:p>
    <w:p w14:paraId="5801C79D" w14:textId="721BB683" w:rsidR="00947CFA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1)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Can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please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provide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bit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context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within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Supply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06097F9E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767E37A4" w14:textId="567A4438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39FB51A6" w14:textId="77777777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Customers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increasingly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demanding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more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customised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solutions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terms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products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services</w:t>
      </w:r>
    </w:p>
    <w:p w14:paraId="2B3E2ECB" w14:textId="0B95E7E2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brings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significant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additional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operations</w:t>
      </w:r>
    </w:p>
    <w:p w14:paraId="0F719FEA" w14:textId="77777777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needs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deliver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them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day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higher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higher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service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level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expectations</w:t>
      </w:r>
    </w:p>
    <w:p w14:paraId="63298CE8" w14:textId="01E80A68" w:rsidR="007A07AB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directly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impacts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extended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customer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service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transportation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warehousing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manufacturing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planning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(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demand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supply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),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procurement</w:t>
      </w:r>
      <w:r w:rsidRPr="00E542E2">
        <w:rPr>
          <w:rFonts w:ascii="Arial" w:hAnsi="Arial" w:cs="Arial"/>
          <w:color w:val="002060"/>
          <w:sz w:val="20"/>
          <w:szCs w:val="20"/>
        </w:rPr>
        <w:br/>
      </w:r>
      <w:r w:rsidRPr="00E542E2">
        <w:rPr>
          <w:rFonts w:ascii="Arial" w:hAnsi="Arial" w:cs="Arial"/>
          <w:color w:val="002060"/>
          <w:sz w:val="20"/>
          <w:szCs w:val="20"/>
        </w:rPr>
        <w:br/>
      </w:r>
    </w:p>
    <w:p w14:paraId="5753C832" w14:textId="22BE6679" w:rsidR="00947CFA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2)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What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types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do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deal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35719615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5D0A3931" w14:textId="77777777" w:rsidR="007A07AB" w:rsidRPr="00E542E2" w:rsidRDefault="007A07AB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7EE52A3C" w14:textId="34CA577A" w:rsidR="007A07AB" w:rsidRPr="00E542E2" w:rsidRDefault="00B10100" w:rsidP="00471AA0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Portfolio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SKUs</w:t>
      </w:r>
    </w:p>
    <w:p w14:paraId="2DF2C3DB" w14:textId="7A133039" w:rsidR="00B10100" w:rsidRPr="00E542E2" w:rsidRDefault="00B10100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Materials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Ingredients</w:t>
      </w:r>
    </w:p>
    <w:p w14:paraId="0C70B730" w14:textId="70004D45" w:rsidR="00B10100" w:rsidRPr="00E542E2" w:rsidRDefault="009E6442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Packaging</w:t>
      </w:r>
    </w:p>
    <w:p w14:paraId="50352315" w14:textId="175E3283" w:rsidR="009E6442" w:rsidRPr="00E542E2" w:rsidRDefault="009E6442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Formulations</w:t>
      </w:r>
    </w:p>
    <w:p w14:paraId="301F1511" w14:textId="36A5D69A" w:rsidR="009E6442" w:rsidRPr="00E542E2" w:rsidRDefault="009E6442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Number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Suppliers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3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PM</w:t>
      </w:r>
      <w:r w:rsidRPr="00E542E2">
        <w:rPr>
          <w:rFonts w:ascii="Arial" w:hAnsi="Arial" w:cs="Arial"/>
          <w:color w:val="002060"/>
          <w:sz w:val="20"/>
          <w:szCs w:val="20"/>
        </w:rPr>
        <w:t>’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</w:p>
    <w:p w14:paraId="6A77676A" w14:textId="7DB7F820" w:rsidR="009E6442" w:rsidRPr="00E542E2" w:rsidRDefault="009E6442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Distribution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Channels</w:t>
      </w:r>
    </w:p>
    <w:p w14:paraId="529BD7B7" w14:textId="69F86A09" w:rsidR="009E6442" w:rsidRPr="00E542E2" w:rsidRDefault="009E6442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hAnsi="Arial" w:cs="Arial"/>
          <w:color w:val="002060"/>
          <w:sz w:val="20"/>
          <w:szCs w:val="20"/>
        </w:rPr>
        <w:t xml:space="preserve">#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Customers</w:t>
      </w:r>
    </w:p>
    <w:p w14:paraId="480FBA20" w14:textId="52137982" w:rsidR="009E6442" w:rsidRPr="00E542E2" w:rsidRDefault="009E6442" w:rsidP="00471AA0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name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</w:p>
    <w:p w14:paraId="0F191486" w14:textId="77777777" w:rsidR="009E6442" w:rsidRPr="00E542E2" w:rsidRDefault="009E6442" w:rsidP="00947CFA">
      <w:pPr>
        <w:rPr>
          <w:rFonts w:ascii="Arial" w:hAnsi="Arial" w:cs="Arial"/>
          <w:color w:val="002060"/>
          <w:sz w:val="20"/>
          <w:szCs w:val="20"/>
        </w:rPr>
      </w:pPr>
    </w:p>
    <w:p w14:paraId="38923BBB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44341129" w14:textId="7BA10C28" w:rsidR="00947CFA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>3)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What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role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supply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managing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61977A9E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34433B26" w14:textId="77777777" w:rsidR="007A07AB" w:rsidRPr="00E542E2" w:rsidRDefault="007A07AB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6C40F8D8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3DE3F034" w14:textId="075DD9D8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must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partner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support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taking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better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solutions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whilst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</w:p>
    <w:p w14:paraId="65A85F53" w14:textId="6833824A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not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necessarily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about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proactively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</w:p>
    <w:p w14:paraId="02894BF4" w14:textId="5A6F2FA2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must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provide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data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analysis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solutions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proactive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way</w:t>
      </w:r>
    </w:p>
    <w:p w14:paraId="1B1A48FF" w14:textId="6DA1E9E8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sense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leadership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role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crucial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needs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cross</w:t>
      </w:r>
      <w:r w:rsidRPr="00E542E2">
        <w:rPr>
          <w:rFonts w:ascii="Arial" w:hAnsi="Arial" w:cs="Arial"/>
          <w:color w:val="002060"/>
          <w:sz w:val="20"/>
          <w:szCs w:val="20"/>
        </w:rPr>
        <w:t>-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functionally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wide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range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stakeholders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different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interests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incentives</w:t>
      </w:r>
    </w:p>
    <w:p w14:paraId="77975A6B" w14:textId="3A736003" w:rsidR="009E6442" w:rsidRPr="00E542E2" w:rsidRDefault="009E6442" w:rsidP="009E6442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must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not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look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already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existing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also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ensure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new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product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launch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innovation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go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market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taking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into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consideration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right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772C8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72C8A"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</w:p>
    <w:p w14:paraId="139773D4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1C833A6C" w14:textId="2DD272E4" w:rsidR="00947CFA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4)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What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difference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between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vs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reduction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0B47FB2F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62A7BD4D" w14:textId="77777777" w:rsidR="007A07AB" w:rsidRPr="00E542E2" w:rsidRDefault="007A07AB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77372223" w14:textId="2FF8AA04" w:rsidR="00772C8A" w:rsidRPr="00E542E2" w:rsidRDefault="00772C8A" w:rsidP="00772C8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good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question</w:t>
      </w:r>
    </w:p>
    <w:p w14:paraId="284D13AD" w14:textId="68E8B244" w:rsidR="00772C8A" w:rsidRPr="00E542E2" w:rsidRDefault="00772C8A" w:rsidP="00772C8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Generally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position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must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cause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most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cases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considerable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push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back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especially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E542E2">
        <w:rPr>
          <w:rFonts w:ascii="Arial" w:eastAsia="Calibri" w:hAnsi="Arial" w:cs="Arial"/>
          <w:color w:val="002060"/>
          <w:sz w:val="20"/>
          <w:szCs w:val="20"/>
        </w:rPr>
        <w:t>marketeers</w:t>
      </w:r>
      <w:proofErr w:type="spellEnd"/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day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primarily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accountable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portfolio</w:t>
      </w:r>
    </w:p>
    <w:p w14:paraId="420BC6AD" w14:textId="609972BB" w:rsidR="00772C8A" w:rsidRPr="00E542E2" w:rsidRDefault="00772C8A" w:rsidP="00772C8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must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proactively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instead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only</w:t>
      </w:r>
    </w:p>
    <w:p w14:paraId="4C908DB7" w14:textId="2994C886" w:rsidR="00772C8A" w:rsidRPr="00E542E2" w:rsidRDefault="00772C8A" w:rsidP="00772C8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means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harmonising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specs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simplifying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merging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SKUs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collaboratively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suppliers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Pr="00E542E2">
        <w:rPr>
          <w:rFonts w:ascii="Arial" w:eastAsia="Calibri" w:hAnsi="Arial" w:cs="Arial"/>
          <w:color w:val="002060"/>
          <w:sz w:val="20"/>
          <w:szCs w:val="20"/>
        </w:rPr>
        <w:t>etc</w:t>
      </w:r>
      <w:proofErr w:type="spellEnd"/>
    </w:p>
    <w:p w14:paraId="5D8F6F25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7165039E" w14:textId="7D8E5CD5" w:rsidR="00947CFA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5)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how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position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supply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as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an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entity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manage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cross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wide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637BF03F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6BBD1297" w14:textId="77777777" w:rsidR="007A07AB" w:rsidRPr="00E542E2" w:rsidRDefault="007A07AB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58160B2A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1F1ACE34" w14:textId="19542EBF" w:rsidR="00772C8A" w:rsidRPr="00E542E2" w:rsidRDefault="00772C8A" w:rsidP="00772C8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lastRenderedPageBreak/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another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very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interesting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questions</w:t>
      </w:r>
    </w:p>
    <w:p w14:paraId="4D921A78" w14:textId="368EDFB3" w:rsidR="00772C8A" w:rsidRPr="00E542E2" w:rsidRDefault="00772C8A" w:rsidP="00772C8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Generally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experience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3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approaches</w:t>
      </w:r>
      <w:r w:rsidRPr="00E542E2">
        <w:rPr>
          <w:rFonts w:ascii="Arial" w:hAnsi="Arial" w:cs="Arial"/>
          <w:color w:val="002060"/>
          <w:sz w:val="20"/>
          <w:szCs w:val="20"/>
        </w:rPr>
        <w:t>:</w:t>
      </w:r>
    </w:p>
    <w:p w14:paraId="790E5990" w14:textId="2C0281E9" w:rsidR="00772C8A" w:rsidRPr="00E542E2" w:rsidRDefault="00772C8A" w:rsidP="00772C8A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CEO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Company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Board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determines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target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empower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make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happen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top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down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really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well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terms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pace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implementation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hard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typically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‘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’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rather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‘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getting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consensus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done</w:t>
      </w:r>
      <w:r w:rsidRPr="00E542E2">
        <w:rPr>
          <w:rFonts w:ascii="Arial" w:hAnsi="Arial" w:cs="Arial"/>
          <w:color w:val="002060"/>
          <w:sz w:val="20"/>
          <w:szCs w:val="20"/>
        </w:rPr>
        <w:t>)</w:t>
      </w:r>
    </w:p>
    <w:p w14:paraId="17C2ECC8" w14:textId="1AF66B1D" w:rsidR="00772C8A" w:rsidRPr="00E542E2" w:rsidRDefault="00772C8A" w:rsidP="00772C8A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bottom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up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>.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.,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>/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map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existing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future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works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collaboratively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various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areas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(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especially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Marketing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R&amp;D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)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make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happen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takes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little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bit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more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time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but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results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are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more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sustainable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over</w:t>
      </w:r>
      <w:r w:rsidR="009400D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00DB" w:rsidRPr="00E542E2">
        <w:rPr>
          <w:rFonts w:ascii="Arial" w:eastAsia="Calibri" w:hAnsi="Arial" w:cs="Arial"/>
          <w:color w:val="002060"/>
          <w:sz w:val="20"/>
          <w:szCs w:val="20"/>
        </w:rPr>
        <w:t>time</w:t>
      </w:r>
    </w:p>
    <w:p w14:paraId="058358E8" w14:textId="6A3DEF1D" w:rsidR="009400DB" w:rsidRPr="00E542E2" w:rsidRDefault="009400DB" w:rsidP="00772C8A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3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blend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Middle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>.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mandate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Board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reduce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collaboratively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various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involved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7A780AA9" w14:textId="38B21CDD" w:rsidR="009400DB" w:rsidRPr="00E542E2" w:rsidRDefault="009400DB" w:rsidP="00772C8A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important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mention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approaches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crucial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define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formalize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targets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links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individual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targets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remuneration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key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stakeholders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involved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 </w:t>
      </w:r>
    </w:p>
    <w:p w14:paraId="60B71C14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13516F90" w14:textId="77777777" w:rsidR="007A07AB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6) </w:t>
      </w:r>
      <w:r w:rsidR="00AC6B3B" w:rsidRPr="00E542E2">
        <w:rPr>
          <w:rFonts w:ascii="Arial" w:eastAsia="Calibri" w:hAnsi="Arial" w:cs="Arial"/>
          <w:color w:val="002060"/>
          <w:sz w:val="20"/>
          <w:szCs w:val="20"/>
        </w:rPr>
        <w:t>How</w:t>
      </w:r>
      <w:r w:rsidR="00AC6B3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tackle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context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product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launch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/ 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innovation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27CFABC6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4F7F1734" w14:textId="77777777" w:rsidR="007A07AB" w:rsidRPr="00E542E2" w:rsidRDefault="007A07AB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4B48C20E" w14:textId="18A940A9" w:rsidR="00947CFA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like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use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Lego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approach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>.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enabling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Product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Launch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using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set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already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existing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components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from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‘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tool</w:t>
      </w:r>
      <w:r w:rsidRPr="00E542E2">
        <w:rPr>
          <w:rFonts w:ascii="Arial" w:hAnsi="Arial" w:cs="Arial"/>
          <w:color w:val="002060"/>
          <w:sz w:val="20"/>
          <w:szCs w:val="20"/>
        </w:rPr>
        <w:t>-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box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’.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example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box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3000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ingredients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packaging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formulations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/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etc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478AC68A" w14:textId="04BD40C1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elements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needed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existing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3000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elements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must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replaced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new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7BE7BFFD" w14:textId="56AB016D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short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>-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>-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concept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6B69D8B1" w14:textId="53FA7EA3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Lego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extremely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successful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adopting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concept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unquestionable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discipline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recognised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even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key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drivers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their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turnaround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process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few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years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ago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were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struggling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lots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increasing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their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796287A3" w14:textId="6DE21F15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day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Growing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doesn</w:t>
      </w:r>
      <w:r w:rsidRPr="00E542E2">
        <w:rPr>
          <w:rFonts w:ascii="Arial" w:hAnsi="Arial" w:cs="Arial"/>
          <w:color w:val="002060"/>
          <w:sz w:val="20"/>
          <w:szCs w:val="20"/>
        </w:rPr>
        <w:t>’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necessarily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means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Growing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organizations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there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high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degree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sophistication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discipline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think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about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Apple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Amazon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Lego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Unilever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P&amp;G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proofErr w:type="spellStart"/>
      <w:r w:rsidRPr="00E542E2">
        <w:rPr>
          <w:rFonts w:ascii="Arial" w:eastAsia="Calibri" w:hAnsi="Arial" w:cs="Arial"/>
          <w:color w:val="002060"/>
          <w:sz w:val="20"/>
          <w:szCs w:val="20"/>
        </w:rPr>
        <w:t>etc</w:t>
      </w:r>
      <w:proofErr w:type="spellEnd"/>
    </w:p>
    <w:p w14:paraId="24BC873E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59A9F28B" w14:textId="77777777" w:rsidR="007A07AB" w:rsidRPr="00E542E2" w:rsidRDefault="001A23D5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7)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Can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please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provide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us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some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example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highlights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on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recent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case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studies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>?</w:t>
      </w:r>
      <w:r w:rsidR="007A07AB" w:rsidRPr="00E542E2">
        <w:rPr>
          <w:rFonts w:ascii="Arial" w:hAnsi="Arial" w:cs="Arial"/>
          <w:color w:val="002060"/>
          <w:sz w:val="20"/>
          <w:szCs w:val="20"/>
        </w:rPr>
        <w:br/>
      </w:r>
      <w:r w:rsidR="007A07AB" w:rsidRPr="00E542E2">
        <w:rPr>
          <w:rFonts w:ascii="Arial" w:hAnsi="Arial" w:cs="Arial"/>
          <w:color w:val="002060"/>
          <w:sz w:val="20"/>
          <w:szCs w:val="20"/>
        </w:rPr>
        <w:br/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41495E17" w14:textId="26F3C40E" w:rsidR="00947CFA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Well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over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years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involved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leading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projects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70B50548" w14:textId="55F46B84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briefly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tackle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examples</w:t>
      </w:r>
    </w:p>
    <w:p w14:paraId="6131FE44" w14:textId="4387ED4C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Example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Food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Manufacturer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spellStart"/>
      <w:r w:rsidRPr="00E542E2">
        <w:rPr>
          <w:rFonts w:ascii="Arial" w:eastAsia="Calibri" w:hAnsi="Arial" w:cs="Arial"/>
          <w:color w:val="002060"/>
          <w:sz w:val="20"/>
          <w:szCs w:val="20"/>
        </w:rPr>
        <w:t>mergered</w:t>
      </w:r>
      <w:proofErr w:type="spellEnd"/>
      <w:r w:rsidRPr="00E542E2">
        <w:rPr>
          <w:rFonts w:ascii="Arial" w:hAnsi="Arial" w:cs="Arial"/>
          <w:color w:val="002060"/>
          <w:sz w:val="20"/>
          <w:szCs w:val="20"/>
        </w:rPr>
        <w:t xml:space="preserve"> 3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companies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due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acquisitions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over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than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years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ended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up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portfolio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1.500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SKUs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very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similar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product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categories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role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analyse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portfolio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considering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financial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operational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markets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aspects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portfolio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down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500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SKUs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whilst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still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growing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business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13D851A7" w14:textId="260F04E5" w:rsidR="006F463D" w:rsidRPr="00E542E2" w:rsidRDefault="006F463D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Example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FMCG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manufacturer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30.000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SKUs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who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wanted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reduce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complexity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Europe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40%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period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over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years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This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involved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over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20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countries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operating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more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than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10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product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categories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each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.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key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levers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were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harmonization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simplification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portfolio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raw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pack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materials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formulations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>/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blueprint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among</w:t>
      </w:r>
      <w:r w:rsidR="000A4EAE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A4EAE" w:rsidRPr="00E542E2">
        <w:rPr>
          <w:rFonts w:ascii="Arial" w:eastAsia="Calibri" w:hAnsi="Arial" w:cs="Arial"/>
          <w:color w:val="002060"/>
          <w:sz w:val="20"/>
          <w:szCs w:val="20"/>
        </w:rPr>
        <w:t>others</w:t>
      </w:r>
    </w:p>
    <w:p w14:paraId="64658793" w14:textId="1B823C66" w:rsidR="000A4EAE" w:rsidRPr="00E542E2" w:rsidRDefault="000A4EAE" w:rsidP="006F463D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imagine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change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leadership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required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very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considerable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both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clients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bring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expertise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data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management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46A3C" w:rsidRPr="00E542E2">
        <w:rPr>
          <w:rFonts w:ascii="Arial" w:eastAsia="Calibri" w:hAnsi="Arial" w:cs="Arial"/>
          <w:color w:val="002060"/>
          <w:sz w:val="20"/>
          <w:szCs w:val="20"/>
        </w:rPr>
        <w:t>programme</w:t>
      </w:r>
      <w:r w:rsidR="00046A3C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046A3C" w:rsidRPr="00E542E2">
        <w:rPr>
          <w:rFonts w:ascii="Arial" w:eastAsia="Calibri" w:hAnsi="Arial" w:cs="Arial"/>
          <w:color w:val="002060"/>
          <w:sz w:val="20"/>
          <w:szCs w:val="20"/>
        </w:rPr>
        <w:t>leadership</w:t>
      </w:r>
      <w:r w:rsidR="00046A3C"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4361D702" w14:textId="77777777" w:rsidR="00046A3C" w:rsidRPr="00E542E2" w:rsidRDefault="00046A3C" w:rsidP="00046A3C">
      <w:pPr>
        <w:pStyle w:val="ListParagraph"/>
        <w:rPr>
          <w:rFonts w:ascii="Arial" w:hAnsi="Arial" w:cs="Arial"/>
          <w:color w:val="002060"/>
          <w:sz w:val="20"/>
          <w:szCs w:val="20"/>
        </w:rPr>
      </w:pPr>
    </w:p>
    <w:p w14:paraId="6F9D0DA4" w14:textId="77777777" w:rsidR="00BE5420" w:rsidRPr="00E542E2" w:rsidRDefault="00BE5420" w:rsidP="00947CFA">
      <w:pPr>
        <w:rPr>
          <w:rFonts w:ascii="Arial" w:hAnsi="Arial" w:cs="Arial"/>
          <w:color w:val="002060"/>
          <w:sz w:val="20"/>
          <w:szCs w:val="20"/>
        </w:rPr>
      </w:pPr>
    </w:p>
    <w:p w14:paraId="36AB6B60" w14:textId="274AAA91" w:rsidR="00C20784" w:rsidRPr="00E542E2" w:rsidRDefault="001A23D5" w:rsidP="00947CFA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Q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8)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Can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please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provide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an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overview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7A07AB" w:rsidRPr="00E542E2">
        <w:rPr>
          <w:rFonts w:ascii="Arial" w:eastAsia="Calibri" w:hAnsi="Arial" w:cs="Arial"/>
          <w:color w:val="002060"/>
          <w:sz w:val="20"/>
          <w:szCs w:val="20"/>
        </w:rPr>
        <w:t>about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Julio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Franca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Spin</w:t>
      </w:r>
      <w:r w:rsidR="00947CFA"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="00947CFA" w:rsidRPr="00E542E2">
        <w:rPr>
          <w:rFonts w:ascii="Arial" w:eastAsia="Calibri" w:hAnsi="Arial" w:cs="Arial"/>
          <w:color w:val="002060"/>
          <w:sz w:val="20"/>
          <w:szCs w:val="20"/>
        </w:rPr>
        <w:t>Consulting</w:t>
      </w:r>
      <w:r w:rsidR="007A07AB" w:rsidRPr="00E542E2">
        <w:rPr>
          <w:rFonts w:ascii="Arial" w:hAnsi="Arial" w:cs="Arial"/>
          <w:color w:val="002060"/>
          <w:sz w:val="20"/>
          <w:szCs w:val="20"/>
        </w:rPr>
        <w:t>?</w:t>
      </w:r>
    </w:p>
    <w:p w14:paraId="67CA915D" w14:textId="77777777" w:rsidR="007A07AB" w:rsidRPr="00E542E2" w:rsidRDefault="007A07AB" w:rsidP="00947CFA">
      <w:pPr>
        <w:rPr>
          <w:rFonts w:ascii="Arial" w:hAnsi="Arial" w:cs="Arial"/>
          <w:color w:val="002060"/>
          <w:sz w:val="20"/>
          <w:szCs w:val="20"/>
        </w:rPr>
      </w:pPr>
    </w:p>
    <w:p w14:paraId="2CF32E91" w14:textId="77777777" w:rsidR="007A07AB" w:rsidRPr="00E542E2" w:rsidRDefault="007A07AB" w:rsidP="007A07AB">
      <w:p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Answer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: </w:t>
      </w:r>
    </w:p>
    <w:p w14:paraId="613798F1" w14:textId="237E8B77" w:rsidR="007A07AB" w:rsidRPr="00E542E2" w:rsidRDefault="00046A3C" w:rsidP="00046A3C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course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!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name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Julio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Franca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have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been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Procurement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over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last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20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years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industries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geographies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areas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</w:p>
    <w:p w14:paraId="4E1C01D1" w14:textId="0D89EB18" w:rsidR="00046A3C" w:rsidRPr="00E542E2" w:rsidRDefault="00046A3C" w:rsidP="00046A3C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I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am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one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partners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of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Spin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Consulting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niche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</w:t>
      </w:r>
      <w:r w:rsidRPr="00E542E2">
        <w:rPr>
          <w:rFonts w:ascii="Arial" w:hAnsi="Arial" w:cs="Arial"/>
          <w:color w:val="002060"/>
          <w:sz w:val="20"/>
          <w:szCs w:val="20"/>
        </w:rPr>
        <w:t>/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Chain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consultancy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focused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delivering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tangible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,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quick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sustainable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results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our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clients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. </w:t>
      </w:r>
    </w:p>
    <w:p w14:paraId="4CC71BFF" w14:textId="43690BA0" w:rsidR="00046A3C" w:rsidRPr="00E542E2" w:rsidRDefault="00046A3C" w:rsidP="00046A3C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Please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visit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us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www</w:t>
      </w:r>
      <w:r w:rsidRPr="00E542E2">
        <w:rPr>
          <w:rFonts w:ascii="Arial" w:hAnsi="Arial" w:cs="Arial"/>
          <w:color w:val="002060"/>
          <w:sz w:val="20"/>
          <w:szCs w:val="20"/>
        </w:rPr>
        <w:t>.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spinconsulting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.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net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drop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email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hyperlink r:id="rId5" w:history="1">
        <w:r w:rsidRPr="00E542E2">
          <w:rPr>
            <w:rStyle w:val="Hyperlink"/>
            <w:rFonts w:ascii="Arial" w:eastAsia="Calibri" w:hAnsi="Arial" w:cs="Arial"/>
            <w:color w:val="002060"/>
            <w:sz w:val="20"/>
            <w:szCs w:val="20"/>
            <w:u w:val="none"/>
          </w:rPr>
          <w:t>Julio</w:t>
        </w:r>
        <w:r w:rsidRPr="00E542E2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.</w:t>
        </w:r>
        <w:r w:rsidRPr="00E542E2">
          <w:rPr>
            <w:rStyle w:val="Hyperlink"/>
            <w:rFonts w:ascii="Arial" w:eastAsia="Calibri" w:hAnsi="Arial" w:cs="Arial"/>
            <w:color w:val="002060"/>
            <w:sz w:val="20"/>
            <w:szCs w:val="20"/>
            <w:u w:val="none"/>
          </w:rPr>
          <w:t>franca@spinconsulting</w:t>
        </w:r>
        <w:r w:rsidRPr="00E542E2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.</w:t>
        </w:r>
        <w:r w:rsidRPr="00E542E2">
          <w:rPr>
            <w:rStyle w:val="Hyperlink"/>
            <w:rFonts w:ascii="Arial" w:eastAsia="Calibri" w:hAnsi="Arial" w:cs="Arial"/>
            <w:color w:val="002060"/>
            <w:sz w:val="20"/>
            <w:szCs w:val="20"/>
            <w:u w:val="none"/>
          </w:rPr>
          <w:t>net</w:t>
        </w:r>
      </w:hyperlink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case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you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wish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to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further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discuss</w:t>
      </w:r>
    </w:p>
    <w:p w14:paraId="0E71EBA0" w14:textId="2FEFE34D" w:rsidR="00046A3C" w:rsidRPr="00E542E2" w:rsidRDefault="00046A3C" w:rsidP="00046A3C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</w:rPr>
      </w:pPr>
      <w:r w:rsidRPr="00E542E2">
        <w:rPr>
          <w:rFonts w:ascii="Arial" w:eastAsia="Calibri" w:hAnsi="Arial" w:cs="Arial"/>
          <w:color w:val="002060"/>
          <w:sz w:val="20"/>
          <w:szCs w:val="20"/>
        </w:rPr>
        <w:t>Thanks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the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opportunity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Dustin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and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many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congratulations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for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your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excellent</w:t>
      </w:r>
      <w:r w:rsidRPr="00E542E2">
        <w:rPr>
          <w:rFonts w:ascii="Arial" w:hAnsi="Arial" w:cs="Arial"/>
          <w:color w:val="002060"/>
          <w:sz w:val="20"/>
          <w:szCs w:val="20"/>
        </w:rPr>
        <w:t xml:space="preserve"> </w:t>
      </w:r>
      <w:r w:rsidRPr="00E542E2">
        <w:rPr>
          <w:rFonts w:ascii="Arial" w:eastAsia="Calibri" w:hAnsi="Arial" w:cs="Arial"/>
          <w:color w:val="002060"/>
          <w:sz w:val="20"/>
          <w:szCs w:val="20"/>
        </w:rPr>
        <w:t>work</w:t>
      </w:r>
      <w:r w:rsidRPr="00E542E2">
        <w:rPr>
          <w:rFonts w:ascii="Arial" w:hAnsi="Arial" w:cs="Arial"/>
          <w:color w:val="002060"/>
          <w:sz w:val="20"/>
          <w:szCs w:val="20"/>
        </w:rPr>
        <w:t>!</w:t>
      </w:r>
    </w:p>
    <w:p w14:paraId="6E53D245" w14:textId="15E32D72" w:rsidR="00046A3C" w:rsidRPr="00E542E2" w:rsidRDefault="00046A3C" w:rsidP="00947CFA">
      <w:pPr>
        <w:rPr>
          <w:rFonts w:ascii="Arial" w:hAnsi="Arial" w:cs="Arial"/>
          <w:color w:val="002060"/>
          <w:sz w:val="20"/>
          <w:szCs w:val="20"/>
        </w:rPr>
      </w:pPr>
    </w:p>
    <w:bookmarkEnd w:id="0"/>
    <w:sectPr w:rsidR="00046A3C" w:rsidRPr="00E542E2" w:rsidSect="00D424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F0A22"/>
    <w:multiLevelType w:val="hybridMultilevel"/>
    <w:tmpl w:val="C512B50A"/>
    <w:lvl w:ilvl="0" w:tplc="9A0AEC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A522A"/>
    <w:multiLevelType w:val="hybridMultilevel"/>
    <w:tmpl w:val="D7883C76"/>
    <w:lvl w:ilvl="0" w:tplc="8470579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FA"/>
    <w:rsid w:val="00046A3C"/>
    <w:rsid w:val="000A4EAE"/>
    <w:rsid w:val="001A23D5"/>
    <w:rsid w:val="00471AA0"/>
    <w:rsid w:val="00524B6D"/>
    <w:rsid w:val="00571F46"/>
    <w:rsid w:val="006F463D"/>
    <w:rsid w:val="00772C8A"/>
    <w:rsid w:val="007A07AB"/>
    <w:rsid w:val="0091452D"/>
    <w:rsid w:val="009400DB"/>
    <w:rsid w:val="00947CFA"/>
    <w:rsid w:val="009E6442"/>
    <w:rsid w:val="009F6C1C"/>
    <w:rsid w:val="00AC6B3B"/>
    <w:rsid w:val="00B10100"/>
    <w:rsid w:val="00B415F0"/>
    <w:rsid w:val="00BE5420"/>
    <w:rsid w:val="00C20784"/>
    <w:rsid w:val="00D4249C"/>
    <w:rsid w:val="00E03C3D"/>
    <w:rsid w:val="00E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218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A23D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3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E6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o.franca@spinconsulting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Supply Chain and Complexity Management</vt:lpstr>
    </vt:vector>
  </TitlesOfParts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3</cp:revision>
  <dcterms:created xsi:type="dcterms:W3CDTF">2017-01-22T08:14:00Z</dcterms:created>
  <dcterms:modified xsi:type="dcterms:W3CDTF">2017-01-22T08:41:00Z</dcterms:modified>
</cp:coreProperties>
</file>